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93" w:rsidRDefault="00F63F93" w:rsidP="00F63F93">
      <w:pPr>
        <w:jc w:val="center"/>
        <w:rPr>
          <w:b/>
          <w:sz w:val="32"/>
        </w:rPr>
      </w:pPr>
    </w:p>
    <w:p w:rsidR="00F63F93" w:rsidRPr="00636A17" w:rsidRDefault="00F63F93" w:rsidP="00F63F93">
      <w:pPr>
        <w:jc w:val="center"/>
        <w:rPr>
          <w:b/>
          <w:sz w:val="32"/>
        </w:rPr>
      </w:pPr>
      <w:r>
        <w:rPr>
          <w:b/>
          <w:sz w:val="32"/>
        </w:rPr>
        <w:t xml:space="preserve">ШКОЛЬНАЯ ФОРМА 2014-2015 ГОД </w:t>
      </w:r>
      <w:r w:rsidRPr="00636A17">
        <w:rPr>
          <w:b/>
          <w:sz w:val="32"/>
        </w:rPr>
        <w:t>МАЛЬЧИКИ (НАЧАЛЬНАЯ ШКОЛА)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4785"/>
        <w:gridCol w:w="5671"/>
        <w:gridCol w:w="4678"/>
      </w:tblGrid>
      <w:tr w:rsidR="00F63F93" w:rsidTr="00F63F93">
        <w:trPr>
          <w:trHeight w:val="444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F93" w:rsidRDefault="00F63F93" w:rsidP="00166E3D">
            <w:pPr>
              <w:jc w:val="both"/>
              <w:rPr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123DFDE1" wp14:editId="6F415A5B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88265</wp:posOffset>
                  </wp:positionV>
                  <wp:extent cx="1436370" cy="2738120"/>
                  <wp:effectExtent l="0" t="0" r="0" b="5080"/>
                  <wp:wrapSquare wrapText="bothSides"/>
                  <wp:docPr id="1" name="Рисунок 1" descr="http://jmd.ru/images/stories/virtuemart/product/sg-f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md.ru/images/stories/virtuemart/product/sg-f0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14" t="3937" r="21984"/>
                          <a:stretch/>
                        </pic:blipFill>
                        <pic:spPr bwMode="auto">
                          <a:xfrm>
                            <a:off x="0" y="0"/>
                            <a:ext cx="1436370" cy="273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F93" w:rsidRDefault="00F63F93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3934490C" wp14:editId="25E33218">
                  <wp:extent cx="1781175" cy="274695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12" cy="2754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3F93" w:rsidRDefault="00F63F93" w:rsidP="00F63F93">
            <w:pPr>
              <w:jc w:val="center"/>
              <w:rPr>
                <w:sz w:val="28"/>
              </w:rPr>
            </w:pPr>
            <w:r w:rsidRPr="00E649FA">
              <w:rPr>
                <w:b/>
                <w:noProof/>
                <w:sz w:val="32"/>
                <w:lang w:eastAsia="ru-RU"/>
              </w:rPr>
              <w:drawing>
                <wp:inline distT="0" distB="0" distL="0" distR="0" wp14:anchorId="1805894E" wp14:editId="27712CDC">
                  <wp:extent cx="1474560" cy="2695575"/>
                  <wp:effectExtent l="0" t="0" r="0" b="0"/>
                  <wp:docPr id="5" name="Рисунок 5" descr="http://jmd.ru/images/stories/virtuemart/product/sg-z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md.ru/images/stories/virtuemart/product/sg-z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05" t="4491" r="24350"/>
                          <a:stretch/>
                        </pic:blipFill>
                        <pic:spPr bwMode="auto">
                          <a:xfrm>
                            <a:off x="0" y="0"/>
                            <a:ext cx="1475281" cy="2696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F93" w:rsidTr="00F63F93">
        <w:trPr>
          <w:trHeight w:val="2521"/>
        </w:trPr>
        <w:tc>
          <w:tcPr>
            <w:tcW w:w="4785" w:type="dxa"/>
          </w:tcPr>
          <w:p w:rsidR="00F63F93" w:rsidRDefault="00F63F93" w:rsidP="00166E3D">
            <w:pPr>
              <w:pStyle w:val="1"/>
              <w:jc w:val="center"/>
              <w:outlineLvl w:val="0"/>
              <w:rPr>
                <w:sz w:val="32"/>
              </w:rPr>
            </w:pPr>
            <w:r w:rsidRPr="004B441C">
              <w:rPr>
                <w:sz w:val="32"/>
              </w:rPr>
              <w:t>Костюм Классический</w:t>
            </w:r>
          </w:p>
          <w:p w:rsidR="00F63F93" w:rsidRDefault="00F63F93" w:rsidP="00166E3D">
            <w:pPr>
              <w:pStyle w:val="1"/>
              <w:jc w:val="center"/>
              <w:outlineLvl w:val="0"/>
              <w:rPr>
                <w:b w:val="0"/>
                <w:sz w:val="32"/>
              </w:rPr>
            </w:pPr>
            <w:r w:rsidRPr="00F63F93">
              <w:rPr>
                <w:sz w:val="32"/>
              </w:rPr>
              <w:t xml:space="preserve"> </w:t>
            </w:r>
            <w:r w:rsidRPr="00F63F93">
              <w:rPr>
                <w:b w:val="0"/>
                <w:sz w:val="32"/>
              </w:rPr>
              <w:t>(</w:t>
            </w:r>
            <w:r w:rsidRPr="00636A17">
              <w:rPr>
                <w:b w:val="0"/>
                <w:sz w:val="32"/>
              </w:rPr>
              <w:t>Серый</w:t>
            </w:r>
            <w:r>
              <w:rPr>
                <w:b w:val="0"/>
                <w:sz w:val="32"/>
              </w:rPr>
              <w:t xml:space="preserve"> цвет</w:t>
            </w:r>
            <w:r w:rsidRPr="00636A17">
              <w:rPr>
                <w:b w:val="0"/>
                <w:sz w:val="32"/>
              </w:rPr>
              <w:t>)</w:t>
            </w:r>
          </w:p>
          <w:p w:rsidR="00F63F93" w:rsidRDefault="00F63F93" w:rsidP="00F63F93">
            <w:pPr>
              <w:pStyle w:val="1"/>
              <w:jc w:val="center"/>
              <w:outlineLvl w:val="0"/>
              <w:rPr>
                <w:sz w:val="28"/>
              </w:rPr>
            </w:pPr>
            <w:proofErr w:type="gramStart"/>
            <w:r>
              <w:rPr>
                <w:b w:val="0"/>
                <w:sz w:val="32"/>
              </w:rPr>
              <w:t>(Обращаем особое внимание – брюки классические.</w:t>
            </w:r>
            <w:proofErr w:type="gramEnd"/>
            <w:r>
              <w:rPr>
                <w:b w:val="0"/>
                <w:sz w:val="32"/>
              </w:rPr>
              <w:t xml:space="preserve"> </w:t>
            </w:r>
            <w:proofErr w:type="gramStart"/>
            <w:r>
              <w:rPr>
                <w:b w:val="0"/>
                <w:sz w:val="32"/>
              </w:rPr>
              <w:t>Джинсы, обтягивающие брюки, брюки спортивные  - не допускаются).</w:t>
            </w:r>
            <w:proofErr w:type="gramEnd"/>
          </w:p>
        </w:tc>
        <w:tc>
          <w:tcPr>
            <w:tcW w:w="5671" w:type="dxa"/>
          </w:tcPr>
          <w:p w:rsidR="00F63F93" w:rsidRDefault="00F63F93" w:rsidP="00166E3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636A17">
              <w:rPr>
                <w:rFonts w:ascii="Times New Roman" w:hAnsi="Times New Roman" w:cs="Times New Roman"/>
                <w:b/>
                <w:sz w:val="32"/>
              </w:rPr>
              <w:t>Жилет трикотажный</w:t>
            </w:r>
          </w:p>
          <w:p w:rsidR="00F63F93" w:rsidRPr="00636A17" w:rsidRDefault="00F63F93" w:rsidP="00166E3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636A17">
              <w:rPr>
                <w:rFonts w:ascii="Times New Roman" w:hAnsi="Times New Roman" w:cs="Times New Roman"/>
                <w:sz w:val="32"/>
              </w:rPr>
              <w:t>(Серый</w:t>
            </w:r>
            <w:r>
              <w:rPr>
                <w:rFonts w:ascii="Times New Roman" w:hAnsi="Times New Roman" w:cs="Times New Roman"/>
                <w:sz w:val="32"/>
              </w:rPr>
              <w:t xml:space="preserve"> цвет</w:t>
            </w:r>
            <w:r w:rsidRPr="00636A17">
              <w:rPr>
                <w:rFonts w:ascii="Times New Roman" w:hAnsi="Times New Roman" w:cs="Times New Roman"/>
                <w:sz w:val="32"/>
              </w:rPr>
              <w:t>)</w:t>
            </w:r>
          </w:p>
          <w:p w:rsidR="00F63F93" w:rsidRDefault="00F63F93" w:rsidP="00166E3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 xml:space="preserve">Рубашка </w:t>
            </w:r>
            <w:r w:rsidRPr="00636A17">
              <w:rPr>
                <w:rFonts w:ascii="Times New Roman" w:hAnsi="Times New Roman" w:cs="Times New Roman"/>
                <w:sz w:val="32"/>
              </w:rPr>
              <w:t>серого и</w:t>
            </w:r>
            <w:r w:rsidR="004C3999">
              <w:rPr>
                <w:rFonts w:ascii="Times New Roman" w:hAnsi="Times New Roman" w:cs="Times New Roman"/>
                <w:sz w:val="32"/>
              </w:rPr>
              <w:t>ли</w:t>
            </w:r>
            <w:bookmarkStart w:id="0" w:name="_GoBack"/>
            <w:bookmarkEnd w:id="0"/>
            <w:r w:rsidRPr="00636A17">
              <w:rPr>
                <w:rFonts w:ascii="Times New Roman" w:hAnsi="Times New Roman" w:cs="Times New Roman"/>
                <w:sz w:val="32"/>
              </w:rPr>
              <w:t xml:space="preserve"> голубого цвета на</w:t>
            </w:r>
            <w:r>
              <w:rPr>
                <w:rFonts w:ascii="Times New Roman" w:hAnsi="Times New Roman" w:cs="Times New Roman"/>
                <w:b/>
                <w:sz w:val="32"/>
              </w:rPr>
              <w:t xml:space="preserve"> каждый день, парадная рубашка - </w:t>
            </w:r>
            <w:r w:rsidRPr="00636A17">
              <w:rPr>
                <w:rFonts w:ascii="Times New Roman" w:hAnsi="Times New Roman" w:cs="Times New Roman"/>
                <w:sz w:val="32"/>
              </w:rPr>
              <w:t>белого цвета.</w:t>
            </w:r>
            <w:r>
              <w:rPr>
                <w:rFonts w:ascii="Times New Roman" w:hAnsi="Times New Roman" w:cs="Times New Roman"/>
                <w:b/>
                <w:sz w:val="32"/>
              </w:rPr>
              <w:t xml:space="preserve"> Парадная одежда </w:t>
            </w:r>
            <w:r w:rsidRPr="00636A17">
              <w:rPr>
                <w:rFonts w:ascii="Times New Roman" w:hAnsi="Times New Roman" w:cs="Times New Roman"/>
                <w:sz w:val="32"/>
              </w:rPr>
              <w:t>включает в себя</w:t>
            </w:r>
            <w:r>
              <w:rPr>
                <w:rFonts w:ascii="Times New Roman" w:hAnsi="Times New Roman" w:cs="Times New Roman"/>
                <w:b/>
                <w:sz w:val="32"/>
              </w:rPr>
              <w:t xml:space="preserve"> галстук </w:t>
            </w:r>
            <w:r w:rsidRPr="00636A17">
              <w:rPr>
                <w:rFonts w:ascii="Times New Roman" w:hAnsi="Times New Roman" w:cs="Times New Roman"/>
                <w:sz w:val="32"/>
              </w:rPr>
              <w:t>серого цвета, в остальное время ношение галстука по желанию.</w:t>
            </w:r>
          </w:p>
          <w:p w:rsidR="00F63F93" w:rsidRPr="00636A17" w:rsidRDefault="00F63F93" w:rsidP="00166E3D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636A17">
              <w:rPr>
                <w:rFonts w:ascii="Times New Roman" w:hAnsi="Times New Roman" w:cs="Times New Roman"/>
                <w:sz w:val="32"/>
              </w:rPr>
              <w:t>(</w:t>
            </w:r>
            <w:r>
              <w:rPr>
                <w:rFonts w:ascii="Times New Roman" w:hAnsi="Times New Roman" w:cs="Times New Roman"/>
                <w:sz w:val="32"/>
              </w:rPr>
              <w:t>Р</w:t>
            </w:r>
            <w:r w:rsidRPr="00636A17">
              <w:rPr>
                <w:rFonts w:ascii="Times New Roman" w:hAnsi="Times New Roman" w:cs="Times New Roman"/>
                <w:sz w:val="32"/>
              </w:rPr>
              <w:t xml:space="preserve">убашки </w:t>
            </w:r>
            <w:r>
              <w:rPr>
                <w:rFonts w:ascii="Times New Roman" w:hAnsi="Times New Roman" w:cs="Times New Roman"/>
                <w:sz w:val="32"/>
              </w:rPr>
              <w:t xml:space="preserve">другого цвета, </w:t>
            </w:r>
            <w:r w:rsidRPr="00636A17">
              <w:rPr>
                <w:rFonts w:ascii="Times New Roman" w:hAnsi="Times New Roman" w:cs="Times New Roman"/>
                <w:sz w:val="32"/>
              </w:rPr>
              <w:t>в клетку</w:t>
            </w:r>
            <w:r>
              <w:rPr>
                <w:rFonts w:ascii="Times New Roman" w:hAnsi="Times New Roman" w:cs="Times New Roman"/>
                <w:sz w:val="32"/>
              </w:rPr>
              <w:t>,</w:t>
            </w:r>
            <w:r w:rsidRPr="00636A17">
              <w:rPr>
                <w:rFonts w:ascii="Times New Roman" w:hAnsi="Times New Roman" w:cs="Times New Roman"/>
                <w:sz w:val="32"/>
              </w:rPr>
              <w:t xml:space="preserve"> в полоску</w:t>
            </w:r>
            <w:r>
              <w:rPr>
                <w:rFonts w:ascii="Times New Roman" w:hAnsi="Times New Roman" w:cs="Times New Roman"/>
                <w:sz w:val="32"/>
              </w:rPr>
              <w:t xml:space="preserve">, также водолазки, толстовки, футболки и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</w:rPr>
              <w:t xml:space="preserve"> не допускаются)</w:t>
            </w:r>
          </w:p>
        </w:tc>
        <w:tc>
          <w:tcPr>
            <w:tcW w:w="4678" w:type="dxa"/>
          </w:tcPr>
          <w:p w:rsid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b/>
                <w:sz w:val="32"/>
              </w:rPr>
              <w:t xml:space="preserve">Футболка </w:t>
            </w:r>
            <w:r w:rsidRPr="00F63F93">
              <w:rPr>
                <w:rFonts w:ascii="Times New Roman" w:hAnsi="Times New Roman" w:cs="Times New Roman"/>
                <w:sz w:val="32"/>
              </w:rPr>
              <w:t xml:space="preserve">спортивная 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(белый цвет)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(футболка только белого цвета, без рисунков и надписей).</w:t>
            </w:r>
          </w:p>
          <w:p w:rsid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b/>
                <w:sz w:val="32"/>
              </w:rPr>
              <w:t>Шорты</w:t>
            </w:r>
            <w:r w:rsidRPr="00F63F93">
              <w:rPr>
                <w:rFonts w:ascii="Times New Roman" w:hAnsi="Times New Roman" w:cs="Times New Roman"/>
                <w:sz w:val="32"/>
              </w:rPr>
              <w:t xml:space="preserve"> спортивные 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(черный цвет)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proofErr w:type="gramStart"/>
            <w:r w:rsidRPr="00F63F93">
              <w:rPr>
                <w:rFonts w:ascii="Times New Roman" w:hAnsi="Times New Roman" w:cs="Times New Roman"/>
                <w:sz w:val="32"/>
              </w:rPr>
              <w:t xml:space="preserve">(для прохладного времени года и занятий на улице – </w:t>
            </w:r>
            <w:proofErr w:type="gramEnd"/>
          </w:p>
          <w:p w:rsidR="00F63F93" w:rsidRPr="00636A17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спортивный костюм черного цвета)</w:t>
            </w:r>
          </w:p>
        </w:tc>
      </w:tr>
      <w:tr w:rsidR="00F63F93" w:rsidTr="00F63F93">
        <w:trPr>
          <w:trHeight w:val="1865"/>
        </w:trPr>
        <w:tc>
          <w:tcPr>
            <w:tcW w:w="15134" w:type="dxa"/>
            <w:gridSpan w:val="3"/>
          </w:tcPr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Школьную и спортивную форму фабрики одежды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>«Жанна – мир детства</w:t>
            </w:r>
            <w:r w:rsidR="004C3999">
              <w:rPr>
                <w:rFonts w:ascii="Times New Roman" w:hAnsi="Times New Roman" w:cs="Times New Roman"/>
                <w:sz w:val="32"/>
              </w:rPr>
              <w:t>»</w:t>
            </w:r>
            <w:r w:rsidRPr="00F63F93">
              <w:rPr>
                <w:rFonts w:ascii="Times New Roman" w:hAnsi="Times New Roman" w:cs="Times New Roman"/>
                <w:sz w:val="32"/>
              </w:rPr>
              <w:t xml:space="preserve"> можно приобрести по адресу: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 xml:space="preserve">1. ул. </w:t>
            </w:r>
            <w:proofErr w:type="gramStart"/>
            <w:r w:rsidRPr="00F63F93">
              <w:rPr>
                <w:rFonts w:ascii="Times New Roman" w:hAnsi="Times New Roman" w:cs="Times New Roman"/>
                <w:sz w:val="32"/>
              </w:rPr>
              <w:t>Промышленная</w:t>
            </w:r>
            <w:proofErr w:type="gramEnd"/>
            <w:r w:rsidRPr="00F63F93">
              <w:rPr>
                <w:rFonts w:ascii="Times New Roman" w:hAnsi="Times New Roman" w:cs="Times New Roman"/>
                <w:sz w:val="32"/>
              </w:rPr>
              <w:t>, д.8, м. Кантемировская, тел. (495) 325-90-93</w:t>
            </w:r>
          </w:p>
          <w:p w:rsidR="00F63F93" w:rsidRPr="00F63F93" w:rsidRDefault="00F63F93" w:rsidP="00F63F93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F63F93">
              <w:rPr>
                <w:rFonts w:ascii="Times New Roman" w:hAnsi="Times New Roman" w:cs="Times New Roman"/>
                <w:sz w:val="32"/>
              </w:rPr>
              <w:t xml:space="preserve">2. ул. </w:t>
            </w:r>
            <w:proofErr w:type="spellStart"/>
            <w:r w:rsidRPr="00F63F93">
              <w:rPr>
                <w:rFonts w:ascii="Times New Roman" w:hAnsi="Times New Roman" w:cs="Times New Roman"/>
                <w:sz w:val="32"/>
              </w:rPr>
              <w:t>Берзарина</w:t>
            </w:r>
            <w:proofErr w:type="spellEnd"/>
            <w:r w:rsidRPr="00F63F93">
              <w:rPr>
                <w:rFonts w:ascii="Times New Roman" w:hAnsi="Times New Roman" w:cs="Times New Roman"/>
                <w:sz w:val="32"/>
              </w:rPr>
              <w:t>, д.12, м. Октябрьское поле, тел. (495) 230-03-93</w:t>
            </w:r>
          </w:p>
        </w:tc>
      </w:tr>
    </w:tbl>
    <w:p w:rsidR="000425C4" w:rsidRDefault="000425C4" w:rsidP="00F63F93"/>
    <w:sectPr w:rsidR="000425C4" w:rsidSect="00F63F93">
      <w:pgSz w:w="16838" w:h="11906" w:orient="landscape"/>
      <w:pgMar w:top="0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93"/>
    <w:rsid w:val="000425C4"/>
    <w:rsid w:val="004C3999"/>
    <w:rsid w:val="00F6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Шаяхметова Елена Николавна</dc:creator>
  <cp:lastModifiedBy>Шаяхметова Елена Николавна</cp:lastModifiedBy>
  <cp:revision>2</cp:revision>
  <dcterms:created xsi:type="dcterms:W3CDTF">2014-04-21T11:53:00Z</dcterms:created>
  <dcterms:modified xsi:type="dcterms:W3CDTF">2014-04-23T07:51:00Z</dcterms:modified>
</cp:coreProperties>
</file>